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6"/>
          <w:szCs w:val="24"/>
        </w:rPr>
      </w:pPr>
      <w:r w:rsidRPr="00013516">
        <w:rPr>
          <w:rFonts w:asciiTheme="majorHAnsi" w:hAnsiTheme="majorHAnsi" w:cstheme="majorHAnsi"/>
          <w:b/>
          <w:sz w:val="26"/>
          <w:szCs w:val="24"/>
        </w:rPr>
        <w:t>CỘNG HOÀ XÃ HỘI CHỦ NGHĨA VIỆT NAM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noProof/>
          <w:lang w:val="vi-VN" w:eastAsia="vi-VN"/>
        </w:rPr>
        <w:pict>
          <v:line id="_x0000_s1026" style="position:absolute;left:0;text-align:left;z-index:251660288" from="180.9pt,20.15pt" to="271.35pt,20.15pt"/>
        </w:pict>
      </w:r>
      <w:r w:rsidRPr="00013516">
        <w:rPr>
          <w:rFonts w:asciiTheme="majorHAnsi" w:hAnsiTheme="majorHAnsi" w:cstheme="majorHAnsi"/>
          <w:b/>
        </w:rPr>
        <w:t>Độc lập – Tự do – Hạnh phúc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i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"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  <w:sz w:val="2"/>
        </w:rPr>
      </w:pP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 xml:space="preserve"> HỢP ĐỒNG KINH TẾ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 xml:space="preserve">Số:   14/HĐKT </w:t>
      </w:r>
    </w:p>
    <w:p w:rsidR="00013516" w:rsidRPr="00013516" w:rsidRDefault="00013516" w:rsidP="00013516">
      <w:pPr>
        <w:jc w:val="center"/>
        <w:rPr>
          <w:rFonts w:asciiTheme="majorHAnsi" w:hAnsiTheme="majorHAnsi" w:cstheme="majorHAnsi"/>
          <w:b/>
        </w:rPr>
      </w:pP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sz w:val="18"/>
        </w:rPr>
        <w:tab/>
      </w:r>
      <w:r w:rsidRPr="00013516">
        <w:rPr>
          <w:rFonts w:asciiTheme="majorHAnsi" w:hAnsiTheme="majorHAnsi" w:cstheme="majorHAnsi"/>
        </w:rPr>
        <w:t>- Căn cứ  Bộ Luật dân sự số 33/2005-BLDS ngày 14/6/2005 của Quốc hội nước Cộng hòa xã hội chủ nghĩa Việt Nam (có hiệu lực kể từ ngày 01/01/2006);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Căn cứ vào Luật thương mại số 36/2005-LTM ngày 27/6/2005 của Quốc hội nước Cộng hòa xã hội chủ nghĩa Việt Nam (có hiệu lực kể từ ngày 01/01/2006);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Căn cứ vào khả năng và nhu cầu của hai bên.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  <w:i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i/>
        </w:rPr>
        <w:t xml:space="preserve">Hôm nay, ngày 15 tháng </w:t>
      </w:r>
      <w:proofErr w:type="gramStart"/>
      <w:r w:rsidRPr="00013516">
        <w:rPr>
          <w:rFonts w:asciiTheme="majorHAnsi" w:hAnsiTheme="majorHAnsi" w:cstheme="majorHAnsi"/>
          <w:i/>
        </w:rPr>
        <w:t>06  năm</w:t>
      </w:r>
      <w:proofErr w:type="gramEnd"/>
      <w:r w:rsidRPr="00013516">
        <w:rPr>
          <w:rFonts w:asciiTheme="majorHAnsi" w:hAnsiTheme="majorHAnsi" w:cstheme="majorHAnsi"/>
          <w:i/>
        </w:rPr>
        <w:t xml:space="preserve"> 2016.</w:t>
      </w:r>
    </w:p>
    <w:p w:rsidR="00013516" w:rsidRPr="00013516" w:rsidRDefault="00013516" w:rsidP="00013516">
      <w:pPr>
        <w:spacing w:line="312" w:lineRule="auto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Chúng tôi gồm:</w:t>
      </w:r>
    </w:p>
    <w:p w:rsidR="00013516" w:rsidRPr="00013516" w:rsidRDefault="00013516" w:rsidP="00013516">
      <w:pPr>
        <w:spacing w:line="300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 xml:space="preserve">I- Đại diện Công </w:t>
      </w:r>
      <w:proofErr w:type="gramStart"/>
      <w:r w:rsidRPr="00013516">
        <w:rPr>
          <w:rFonts w:asciiTheme="majorHAnsi" w:hAnsiTheme="majorHAnsi" w:cstheme="majorHAnsi"/>
          <w:b/>
        </w:rPr>
        <w:t>an</w:t>
      </w:r>
      <w:proofErr w:type="gramEnd"/>
      <w:r w:rsidRPr="00013516">
        <w:rPr>
          <w:rFonts w:asciiTheme="majorHAnsi" w:hAnsiTheme="majorHAnsi" w:cstheme="majorHAnsi"/>
          <w:b/>
        </w:rPr>
        <w:t xml:space="preserve"> huyện Bình Lục (Bên A).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Ông:  Doãn Thái Hòa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spacing w:val="-8"/>
        </w:rPr>
        <w:t>Ch</w:t>
      </w:r>
      <w:r w:rsidRPr="00013516">
        <w:rPr>
          <w:rFonts w:asciiTheme="majorHAnsi" w:hAnsiTheme="majorHAnsi" w:cstheme="majorHAnsi"/>
          <w:spacing w:val="-8"/>
          <w:lang w:val="vi-VN"/>
        </w:rPr>
        <w:t>ức vụ:</w:t>
      </w:r>
      <w:r w:rsidRPr="00013516">
        <w:rPr>
          <w:rFonts w:asciiTheme="majorHAnsi" w:hAnsiTheme="majorHAnsi" w:cstheme="majorHAnsi"/>
          <w:spacing w:val="-8"/>
        </w:rPr>
        <w:t xml:space="preserve"> Trưởng Công </w:t>
      </w:r>
      <w:proofErr w:type="gramStart"/>
      <w:r w:rsidRPr="00013516">
        <w:rPr>
          <w:rFonts w:asciiTheme="majorHAnsi" w:hAnsiTheme="majorHAnsi" w:cstheme="majorHAnsi"/>
          <w:spacing w:val="-8"/>
        </w:rPr>
        <w:t>an</w:t>
      </w:r>
      <w:proofErr w:type="gramEnd"/>
      <w:r w:rsidRPr="00013516">
        <w:rPr>
          <w:rFonts w:asciiTheme="majorHAnsi" w:hAnsiTheme="majorHAnsi" w:cstheme="majorHAnsi"/>
          <w:spacing w:val="-8"/>
        </w:rPr>
        <w:t xml:space="preserve"> huyện Bình Lục </w:t>
      </w:r>
    </w:p>
    <w:p w:rsidR="00013516" w:rsidRPr="00013516" w:rsidRDefault="00013516" w:rsidP="00013516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  <w:spacing w:val="-8"/>
        </w:rPr>
        <w:t xml:space="preserve">Địa chỉ: Thị trấn Bình Mỹ - Bình Lục – Hà Nam </w:t>
      </w:r>
    </w:p>
    <w:p w:rsidR="00013516" w:rsidRPr="00013516" w:rsidRDefault="00013516" w:rsidP="00013516">
      <w:pPr>
        <w:spacing w:line="300" w:lineRule="auto"/>
        <w:jc w:val="both"/>
        <w:rPr>
          <w:rFonts w:asciiTheme="majorHAnsi" w:hAnsiTheme="majorHAnsi" w:cstheme="majorHAnsi"/>
          <w:b/>
        </w:rPr>
      </w:pPr>
      <w:proofErr w:type="gramStart"/>
      <w:r w:rsidRPr="00013516">
        <w:rPr>
          <w:rFonts w:asciiTheme="majorHAnsi" w:hAnsiTheme="majorHAnsi" w:cstheme="majorHAnsi"/>
          <w:b/>
        </w:rPr>
        <w:t>II- Đại diện bên làm khẩu hiệu (Bên B).</w:t>
      </w:r>
      <w:proofErr w:type="gramEnd"/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spacing w:val="-8"/>
        </w:rPr>
        <w:t>Ông (bà)</w:t>
      </w:r>
      <w:r w:rsidRPr="00013516">
        <w:rPr>
          <w:rFonts w:asciiTheme="majorHAnsi" w:hAnsiTheme="majorHAnsi" w:cstheme="majorHAnsi"/>
          <w:spacing w:val="-8"/>
        </w:rPr>
        <w:t xml:space="preserve">: Lê Quốc Hưng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spacing w:val="-8"/>
        </w:rPr>
        <w:tab/>
        <w:t>Ch</w:t>
      </w:r>
      <w:r w:rsidRPr="00013516">
        <w:rPr>
          <w:rFonts w:asciiTheme="majorHAnsi" w:hAnsiTheme="majorHAnsi" w:cstheme="majorHAnsi"/>
          <w:spacing w:val="-8"/>
          <w:lang w:val="vi-VN"/>
        </w:rPr>
        <w:t>ức vụ:</w:t>
      </w:r>
      <w:r w:rsidRPr="00013516">
        <w:rPr>
          <w:rFonts w:asciiTheme="majorHAnsi" w:hAnsiTheme="majorHAnsi" w:cstheme="majorHAnsi"/>
          <w:spacing w:val="-8"/>
        </w:rPr>
        <w:t xml:space="preserve"> C</w:t>
      </w:r>
      <w:r w:rsidRPr="00013516">
        <w:rPr>
          <w:rFonts w:asciiTheme="majorHAnsi" w:hAnsiTheme="majorHAnsi" w:cstheme="majorHAnsi"/>
        </w:rPr>
        <w:t xml:space="preserve">ửa hàng trưởng cửa hàng Lê Quốc Hưng </w:t>
      </w:r>
    </w:p>
    <w:p w:rsidR="00013516" w:rsidRPr="00013516" w:rsidRDefault="00013516" w:rsidP="00013516">
      <w:pPr>
        <w:spacing w:line="312" w:lineRule="auto"/>
        <w:ind w:firstLine="720"/>
        <w:jc w:val="both"/>
        <w:rPr>
          <w:rFonts w:asciiTheme="majorHAnsi" w:hAnsiTheme="majorHAnsi" w:cstheme="majorHAnsi"/>
          <w:spacing w:val="-8"/>
        </w:rPr>
      </w:pPr>
      <w:r w:rsidRPr="00013516">
        <w:rPr>
          <w:rFonts w:asciiTheme="majorHAnsi" w:hAnsiTheme="majorHAnsi" w:cstheme="majorHAnsi"/>
          <w:spacing w:val="-8"/>
        </w:rPr>
        <w:t xml:space="preserve">Địa chỉ: Tiểu khu Bình Long – TT Bình Mỹ – Bình Lục – Hà Nam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proofErr w:type="gramStart"/>
      <w:r w:rsidRPr="00013516">
        <w:rPr>
          <w:rFonts w:asciiTheme="majorHAnsi" w:hAnsiTheme="majorHAnsi" w:cstheme="majorHAnsi"/>
        </w:rPr>
        <w:t>Hai bên cùng nhau thoả thuận ký kết hợp đồng làm khẩu hiệu tuyên truyền xây dựng xã, phường, thị tr</w:t>
      </w:r>
      <w:r>
        <w:rPr>
          <w:rFonts w:asciiTheme="majorHAnsi" w:hAnsiTheme="majorHAnsi" w:cstheme="majorHAnsi"/>
        </w:rPr>
        <w:t>ấn không tệ nạn ma túy năm 2016</w:t>
      </w:r>
      <w:r w:rsidRPr="00013516">
        <w:rPr>
          <w:rFonts w:asciiTheme="majorHAnsi" w:hAnsiTheme="majorHAnsi" w:cstheme="majorHAnsi"/>
        </w:rPr>
        <w:t>.</w:t>
      </w:r>
      <w:proofErr w:type="gramEnd"/>
      <w:r w:rsidRPr="00013516">
        <w:rPr>
          <w:rFonts w:asciiTheme="majorHAnsi" w:hAnsiTheme="majorHAnsi" w:cstheme="majorHAnsi"/>
        </w:rPr>
        <w:t xml:space="preserve"> 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1</w:t>
      </w:r>
      <w:r w:rsidRPr="00013516">
        <w:rPr>
          <w:rFonts w:asciiTheme="majorHAnsi" w:hAnsiTheme="majorHAnsi" w:cstheme="majorHAnsi"/>
          <w:b/>
        </w:rPr>
        <w:t xml:space="preserve">: </w:t>
      </w:r>
      <w:r w:rsidRPr="00013516">
        <w:rPr>
          <w:rFonts w:asciiTheme="majorHAnsi" w:hAnsiTheme="majorHAnsi" w:cstheme="majorHAnsi"/>
          <w:b/>
          <w:sz w:val="26"/>
        </w:rPr>
        <w:t>ĐỐI TƯỢNG HỢP ĐỒNG VÀ GIÁ CẢ</w:t>
      </w:r>
      <w:r w:rsidRPr="00013516">
        <w:rPr>
          <w:rFonts w:asciiTheme="majorHAnsi" w:hAnsiTheme="majorHAnsi" w:cstheme="majorHAnsi"/>
          <w:b/>
        </w:rPr>
        <w:t>:</w:t>
      </w:r>
    </w:p>
    <w:p w:rsidR="00013516" w:rsidRPr="00013516" w:rsidRDefault="00013516" w:rsidP="00013516">
      <w:pPr>
        <w:numPr>
          <w:ilvl w:val="0"/>
          <w:numId w:val="1"/>
        </w:numPr>
        <w:tabs>
          <w:tab w:val="clear" w:pos="1080"/>
        </w:tabs>
        <w:spacing w:line="312" w:lineRule="auto"/>
        <w:ind w:left="0"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>Bên B có trách nhiệm làm khẩu hiệu tuyên truyền xây dựng xã phường thị tr</w:t>
      </w:r>
      <w:r>
        <w:rPr>
          <w:rFonts w:asciiTheme="majorHAnsi" w:hAnsiTheme="majorHAnsi" w:cstheme="majorHAnsi"/>
        </w:rPr>
        <w:t>ấn không tệ nạn ma túy năm 2016</w:t>
      </w:r>
      <w:r w:rsidRPr="00013516">
        <w:rPr>
          <w:rFonts w:asciiTheme="majorHAnsi" w:hAnsiTheme="majorHAnsi" w:cstheme="majorHAnsi"/>
        </w:rPr>
        <w:t>.</w:t>
      </w:r>
    </w:p>
    <w:p w:rsidR="00013516" w:rsidRPr="00013516" w:rsidRDefault="00013516" w:rsidP="00013516">
      <w:pPr>
        <w:numPr>
          <w:ilvl w:val="0"/>
          <w:numId w:val="1"/>
        </w:numPr>
        <w:tabs>
          <w:tab w:val="clear" w:pos="1080"/>
        </w:tabs>
        <w:spacing w:line="312" w:lineRule="auto"/>
        <w:ind w:left="0"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>Bên B có trách nhiệm làm 23 khẩu hiệu cho bên A</w:t>
      </w:r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theo</w:t>
      </w:r>
      <w:proofErr w:type="gramEnd"/>
      <w:r>
        <w:rPr>
          <w:rFonts w:asciiTheme="majorHAnsi" w:hAnsiTheme="majorHAnsi" w:cstheme="majorHAnsi"/>
        </w:rPr>
        <w:t xml:space="preserve"> phụ lục hợp đồng kèm theo</w:t>
      </w:r>
      <w:r w:rsidRPr="00013516">
        <w:rPr>
          <w:rFonts w:asciiTheme="majorHAnsi" w:hAnsiTheme="majorHAnsi" w:cstheme="majorHAnsi"/>
        </w:rPr>
        <w:t xml:space="preserve">. </w:t>
      </w:r>
    </w:p>
    <w:p w:rsidR="00013516" w:rsidRPr="00013516" w:rsidRDefault="00013516" w:rsidP="00013516">
      <w:pPr>
        <w:spacing w:line="312" w:lineRule="auto"/>
        <w:ind w:left="108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Tổng số tiền</w:t>
      </w:r>
      <w:r w:rsidRPr="00013516">
        <w:rPr>
          <w:rFonts w:asciiTheme="majorHAnsi" w:hAnsiTheme="majorHAnsi" w:cstheme="majorHAnsi"/>
        </w:rPr>
        <w:t>: 5.290.000 đ</w:t>
      </w:r>
    </w:p>
    <w:p w:rsidR="00013516" w:rsidRPr="00013516" w:rsidRDefault="00013516" w:rsidP="00013516">
      <w:pPr>
        <w:spacing w:line="312" w:lineRule="auto"/>
        <w:ind w:left="1080"/>
        <w:jc w:val="center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 xml:space="preserve">(Số tiền </w:t>
      </w:r>
      <w:r>
        <w:rPr>
          <w:rFonts w:asciiTheme="majorHAnsi" w:hAnsiTheme="majorHAnsi" w:cstheme="majorHAnsi"/>
        </w:rPr>
        <w:t>bằng chữ</w:t>
      </w:r>
      <w:r w:rsidRPr="00013516">
        <w:rPr>
          <w:rFonts w:asciiTheme="majorHAnsi" w:hAnsiTheme="majorHAnsi" w:cstheme="majorHAnsi"/>
        </w:rPr>
        <w:t xml:space="preserve">: Năm triệu hai trăm chín mươi nghìn đồng </w:t>
      </w:r>
      <w:r>
        <w:rPr>
          <w:rFonts w:asciiTheme="majorHAnsi" w:hAnsiTheme="majorHAnsi" w:cstheme="majorHAnsi"/>
        </w:rPr>
        <w:t>chẵn</w:t>
      </w:r>
      <w:r w:rsidRPr="00013516">
        <w:rPr>
          <w:rFonts w:asciiTheme="majorHAnsi" w:hAnsiTheme="majorHAnsi" w:cstheme="majorHAnsi"/>
        </w:rPr>
        <w:t>)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 xml:space="preserve">Điều 2: 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QUY CÁCH CHẤT LƯỢNG HÀNG HÓA</w:t>
      </w:r>
      <w:r w:rsidRPr="00013516">
        <w:rPr>
          <w:rFonts w:asciiTheme="majorHAnsi" w:hAnsiTheme="majorHAnsi" w:cstheme="majorHAnsi"/>
          <w:b/>
        </w:rPr>
        <w:t>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Số lượng, chất lượng, nội dung và kích cỡ của khẩu hiệu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đúng bản báo giá của cửa hàng.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3:</w:t>
      </w:r>
      <w:r w:rsidRPr="00013516">
        <w:rPr>
          <w:rFonts w:asciiTheme="majorHAnsi" w:hAnsiTheme="majorHAnsi" w:cstheme="majorHAnsi"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GIAO NHẬN HÀNG:</w:t>
      </w:r>
    </w:p>
    <w:p w:rsidR="00013516" w:rsidRPr="00013516" w:rsidRDefault="00013516" w:rsidP="00013516">
      <w:pPr>
        <w:spacing w:line="312" w:lineRule="auto"/>
        <w:ind w:firstLine="720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>- Thời gian giao hàng và nhận hàng do hai bên thỏa thuận có biên bản xác nhận của hai bên.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lastRenderedPageBreak/>
        <w:tab/>
        <w:t xml:space="preserve">- Nghiệm </w:t>
      </w:r>
      <w:proofErr w:type="gramStart"/>
      <w:r w:rsidRPr="00013516">
        <w:rPr>
          <w:rFonts w:asciiTheme="majorHAnsi" w:hAnsiTheme="majorHAnsi" w:cstheme="majorHAnsi"/>
        </w:rPr>
        <w:t>thu</w:t>
      </w:r>
      <w:proofErr w:type="gramEnd"/>
      <w:r w:rsidRPr="00013516">
        <w:rPr>
          <w:rFonts w:asciiTheme="majorHAnsi" w:hAnsiTheme="majorHAnsi" w:cstheme="majorHAnsi"/>
        </w:rPr>
        <w:t>: Trong vòng 10 ngày kể từ khi bên B giao hàng hóa cho bên A, hai bên sẽ tiến hành nghiệm thu và ký biên bản bàn giao, thanh lý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4: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PHƯƠNG THỨC THANH TOÁN: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  <w:b/>
          <w:sz w:val="26"/>
        </w:rPr>
        <w:tab/>
      </w:r>
      <w:r w:rsidRPr="00013516">
        <w:rPr>
          <w:rFonts w:asciiTheme="majorHAnsi" w:hAnsiTheme="majorHAnsi" w:cstheme="majorHAnsi"/>
          <w:b/>
        </w:rPr>
        <w:t xml:space="preserve">1. </w:t>
      </w:r>
      <w:r w:rsidRPr="00013516">
        <w:rPr>
          <w:rFonts w:asciiTheme="majorHAnsi" w:hAnsiTheme="majorHAnsi" w:cstheme="majorHAnsi"/>
        </w:rPr>
        <w:t>Phương thức thanh toán: Thanh toán bằng tiền Việt Nam đồng (tiền mặt hoặc chuyển khoản).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2. </w:t>
      </w:r>
      <w:r w:rsidRPr="00013516">
        <w:rPr>
          <w:rFonts w:asciiTheme="majorHAnsi" w:hAnsiTheme="majorHAnsi" w:cstheme="majorHAnsi"/>
        </w:rPr>
        <w:t>Tiến độ thanh toán: Bên A thanh toán 100% tổng giá trị hợp đồng cho bên B ngay sau khi bên B giao đủ hàng hóa, có biên bản giao nhận nghiệm thu hàng hoá, thanh lý hợp đồng và hóa đơn hợp lệ.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Điều 5</w:t>
      </w:r>
      <w:r w:rsidRPr="00013516">
        <w:rPr>
          <w:rFonts w:asciiTheme="majorHAnsi" w:hAnsiTheme="majorHAnsi" w:cstheme="majorHAnsi"/>
          <w:b/>
          <w:u w:val="single"/>
        </w:rPr>
        <w:t>:</w:t>
      </w:r>
      <w:r w:rsidRPr="00013516">
        <w:rPr>
          <w:rFonts w:asciiTheme="majorHAnsi" w:hAnsiTheme="majorHAnsi" w:cstheme="majorHAnsi"/>
          <w:b/>
        </w:rPr>
        <w:t xml:space="preserve">  </w:t>
      </w:r>
      <w:r w:rsidRPr="00013516">
        <w:rPr>
          <w:rFonts w:asciiTheme="majorHAnsi" w:hAnsiTheme="majorHAnsi" w:cstheme="majorHAnsi"/>
          <w:b/>
          <w:sz w:val="26"/>
        </w:rPr>
        <w:t>TRÁCH NHIỆM CỦA CÁC BÊN: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  <w:b/>
        </w:rPr>
        <w:tab/>
        <w:t>1. Trách nhiệm của bên A: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Thanh toán </w:t>
      </w:r>
      <w:r w:rsidRPr="00013516">
        <w:rPr>
          <w:rFonts w:asciiTheme="majorHAnsi" w:hAnsiTheme="majorHAnsi" w:cstheme="majorHAnsi"/>
        </w:rPr>
        <w:t xml:space="preserve">đầy đủ và đúng hạn cho bên B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quy định ở điều 4 của bản hợp đồng này.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 xml:space="preserve">- Tạo điều kiện thuận lợi để việc giao nhận, nghiệm </w:t>
      </w:r>
      <w:proofErr w:type="gramStart"/>
      <w:r w:rsidRPr="00013516">
        <w:rPr>
          <w:rFonts w:asciiTheme="majorHAnsi" w:hAnsiTheme="majorHAnsi" w:cstheme="majorHAnsi"/>
        </w:rPr>
        <w:t>thu</w:t>
      </w:r>
      <w:proofErr w:type="gramEnd"/>
      <w:r w:rsidRPr="00013516">
        <w:rPr>
          <w:rFonts w:asciiTheme="majorHAnsi" w:hAnsiTheme="majorHAnsi" w:cstheme="majorHAnsi"/>
        </w:rPr>
        <w:t xml:space="preserve"> hàng hóa được nhanh chóng, chính xác.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spacing w:val="-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spacing w:val="-6"/>
        </w:rPr>
        <w:t xml:space="preserve">- Chuẩn bị cho việc nghiệm </w:t>
      </w:r>
      <w:proofErr w:type="gramStart"/>
      <w:r w:rsidRPr="00013516">
        <w:rPr>
          <w:rFonts w:asciiTheme="majorHAnsi" w:hAnsiTheme="majorHAnsi" w:cstheme="majorHAnsi"/>
          <w:spacing w:val="-6"/>
        </w:rPr>
        <w:t>thu</w:t>
      </w:r>
      <w:proofErr w:type="gramEnd"/>
      <w:r w:rsidRPr="00013516">
        <w:rPr>
          <w:rFonts w:asciiTheme="majorHAnsi" w:hAnsiTheme="majorHAnsi" w:cstheme="majorHAnsi"/>
          <w:spacing w:val="-6"/>
        </w:rPr>
        <w:t xml:space="preserve"> hàng hóa trong vòng 10 ngày kể từ khi bàn giao.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>2. Trách nhiệm của bên B: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  <w:t>- Làm khẩu hiệu tuyên truyền</w:t>
      </w:r>
      <w:r>
        <w:rPr>
          <w:rFonts w:asciiTheme="majorHAnsi" w:hAnsiTheme="majorHAnsi" w:cstheme="majorHAnsi"/>
        </w:rPr>
        <w:t xml:space="preserve"> xây dựng xã, phường, thị trấn </w:t>
      </w:r>
      <w:r w:rsidRPr="00013516">
        <w:rPr>
          <w:rFonts w:asciiTheme="majorHAnsi" w:hAnsiTheme="majorHAnsi" w:cstheme="majorHAnsi"/>
        </w:rPr>
        <w:t xml:space="preserve">không tệ nạn ma túy </w:t>
      </w:r>
      <w:proofErr w:type="gramStart"/>
      <w:r w:rsidRPr="00013516">
        <w:rPr>
          <w:rFonts w:asciiTheme="majorHAnsi" w:hAnsiTheme="majorHAnsi" w:cstheme="majorHAnsi"/>
        </w:rPr>
        <w:t>theo</w:t>
      </w:r>
      <w:proofErr w:type="gramEnd"/>
      <w:r w:rsidRPr="00013516">
        <w:rPr>
          <w:rFonts w:asciiTheme="majorHAnsi" w:hAnsiTheme="majorHAnsi" w:cstheme="majorHAnsi"/>
        </w:rPr>
        <w:t xml:space="preserve"> đúng kích cỡ, đủ số lượng, đảm bảo chất lượng và giao hàng đúng thời hạn theo thỏa thuận.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  <w:b/>
          <w:sz w:val="26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  <w:u w:val="single"/>
        </w:rPr>
        <w:t>Điều 6:</w:t>
      </w:r>
      <w:r w:rsidRPr="00013516">
        <w:rPr>
          <w:rFonts w:asciiTheme="majorHAnsi" w:hAnsiTheme="majorHAnsi" w:cstheme="majorHAnsi"/>
          <w:b/>
        </w:rPr>
        <w:t xml:space="preserve"> </w:t>
      </w:r>
      <w:r w:rsidRPr="00013516">
        <w:rPr>
          <w:rFonts w:asciiTheme="majorHAnsi" w:hAnsiTheme="majorHAnsi" w:cstheme="majorHAnsi"/>
          <w:b/>
          <w:sz w:val="26"/>
        </w:rPr>
        <w:t>ĐIỀU KHOẢN CHUNG: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1. </w:t>
      </w:r>
      <w:r>
        <w:rPr>
          <w:rFonts w:asciiTheme="majorHAnsi" w:hAnsiTheme="majorHAnsi" w:cstheme="majorHAnsi"/>
        </w:rPr>
        <w:t xml:space="preserve">Hai bên cam kết thực hiện đầy </w:t>
      </w:r>
      <w:r w:rsidRPr="00013516">
        <w:rPr>
          <w:rFonts w:asciiTheme="majorHAnsi" w:hAnsiTheme="majorHAnsi" w:cstheme="majorHAnsi"/>
        </w:rPr>
        <w:t>đủ các điều khoản đó ghi trong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>2.</w:t>
      </w:r>
      <w:r w:rsidRPr="00013516">
        <w:rPr>
          <w:rFonts w:asciiTheme="majorHAnsi" w:hAnsiTheme="majorHAnsi" w:cstheme="majorHAnsi"/>
        </w:rPr>
        <w:t xml:space="preserve"> Mọi thay đổi, bổ sung trong các điều khoản của hợp đồng này phải được hai bên chấp thuận bàng văn bản và được coi như phụ lục hợp đồng.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3. </w:t>
      </w:r>
      <w:r w:rsidRPr="00013516">
        <w:rPr>
          <w:rFonts w:asciiTheme="majorHAnsi" w:hAnsiTheme="majorHAnsi" w:cstheme="majorHAnsi"/>
        </w:rPr>
        <w:t>Hợp đồng này có hiệu lực kể từ ngày ký.</w:t>
      </w:r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  <w:r w:rsidRPr="00013516">
        <w:rPr>
          <w:rFonts w:asciiTheme="majorHAnsi" w:hAnsiTheme="majorHAnsi" w:cstheme="majorHAnsi"/>
        </w:rPr>
        <w:tab/>
      </w:r>
      <w:r w:rsidRPr="00013516">
        <w:rPr>
          <w:rFonts w:asciiTheme="majorHAnsi" w:hAnsiTheme="majorHAnsi" w:cstheme="majorHAnsi"/>
          <w:b/>
        </w:rPr>
        <w:t xml:space="preserve">4. </w:t>
      </w:r>
      <w:r w:rsidRPr="00013516">
        <w:rPr>
          <w:rFonts w:asciiTheme="majorHAnsi" w:hAnsiTheme="majorHAnsi" w:cstheme="majorHAnsi"/>
        </w:rPr>
        <w:t xml:space="preserve">Hợp đồng này gồm 02 trang bằng tiếng Việt được làm thành 02 bản có giá trị pháp lý như nhau. </w:t>
      </w:r>
      <w:proofErr w:type="gramStart"/>
      <w:r w:rsidRPr="00013516">
        <w:rPr>
          <w:rFonts w:asciiTheme="majorHAnsi" w:hAnsiTheme="majorHAnsi" w:cstheme="majorHAnsi"/>
        </w:rPr>
        <w:t>Mỗi bên giữ 01 bản để cùng nhau thực hiện.</w:t>
      </w:r>
      <w:proofErr w:type="gramEnd"/>
    </w:p>
    <w:p w:rsidR="00013516" w:rsidRPr="00013516" w:rsidRDefault="00013516" w:rsidP="00013516">
      <w:pPr>
        <w:spacing w:line="312" w:lineRule="auto"/>
        <w:jc w:val="both"/>
        <w:rPr>
          <w:rFonts w:asciiTheme="majorHAnsi" w:hAnsiTheme="majorHAnsi" w:cstheme="majorHAnsi"/>
        </w:rPr>
      </w:pPr>
    </w:p>
    <w:tbl>
      <w:tblPr>
        <w:tblW w:w="0" w:type="auto"/>
        <w:tblLook w:val="01E0"/>
      </w:tblPr>
      <w:tblGrid>
        <w:gridCol w:w="4644"/>
        <w:gridCol w:w="4643"/>
      </w:tblGrid>
      <w:tr w:rsidR="00013516" w:rsidRPr="00013516" w:rsidTr="00FA1D64">
        <w:tc>
          <w:tcPr>
            <w:tcW w:w="4953" w:type="dxa"/>
          </w:tcPr>
          <w:p w:rsidR="00013516" w:rsidRPr="00013516" w:rsidRDefault="00013516" w:rsidP="00FA1D64">
            <w:pPr>
              <w:spacing w:before="120" w:line="300" w:lineRule="atLeast"/>
              <w:jc w:val="both"/>
              <w:rPr>
                <w:rFonts w:asciiTheme="majorHAnsi" w:hAnsiTheme="majorHAnsi" w:cstheme="majorHAnsi"/>
              </w:rPr>
            </w:pPr>
            <w:r w:rsidRPr="00013516">
              <w:rPr>
                <w:rFonts w:asciiTheme="majorHAnsi" w:hAnsiTheme="majorHAnsi" w:cstheme="majorHAnsi"/>
                <w:sz w:val="20"/>
              </w:rPr>
              <w:t xml:space="preserve">               </w:t>
            </w:r>
            <w:r w:rsidRPr="00013516">
              <w:rPr>
                <w:rFonts w:asciiTheme="majorHAnsi" w:hAnsiTheme="majorHAnsi" w:cstheme="majorHAnsi"/>
                <w:b/>
              </w:rPr>
              <w:t xml:space="preserve">  ĐẠI DIỆN BÊN A                                             </w:t>
            </w:r>
          </w:p>
        </w:tc>
        <w:tc>
          <w:tcPr>
            <w:tcW w:w="4953" w:type="dxa"/>
          </w:tcPr>
          <w:p w:rsidR="00013516" w:rsidRPr="00013516" w:rsidRDefault="00013516" w:rsidP="00FA1D6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13516">
              <w:rPr>
                <w:rFonts w:asciiTheme="majorHAnsi" w:hAnsiTheme="majorHAnsi" w:cstheme="majorHAnsi"/>
                <w:b/>
              </w:rPr>
              <w:t>ĐẠI DIỆN BÊN B</w:t>
            </w:r>
          </w:p>
          <w:p w:rsidR="00013516" w:rsidRPr="00013516" w:rsidRDefault="00013516" w:rsidP="00FA1D64">
            <w:pPr>
              <w:spacing w:before="120" w:line="300" w:lineRule="atLeast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9F1AAC" w:rsidRPr="00013516" w:rsidRDefault="009F1AAC">
      <w:pPr>
        <w:rPr>
          <w:rFonts w:asciiTheme="majorHAnsi" w:hAnsiTheme="majorHAnsi" w:cstheme="majorHAnsi"/>
        </w:rPr>
      </w:pPr>
    </w:p>
    <w:sectPr w:rsidR="009F1AAC" w:rsidRPr="00013516" w:rsidSect="00013516">
      <w:pgSz w:w="11906" w:h="16838"/>
      <w:pgMar w:top="85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62BA"/>
    <w:multiLevelType w:val="hybridMultilevel"/>
    <w:tmpl w:val="87CC188C"/>
    <w:lvl w:ilvl="0" w:tplc="48543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13516"/>
    <w:rsid w:val="00013516"/>
    <w:rsid w:val="007230ED"/>
    <w:rsid w:val="009F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16"/>
    <w:pPr>
      <w:spacing w:after="0" w:line="240" w:lineRule="auto"/>
      <w:jc w:val="left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2</cp:revision>
  <cp:lastPrinted>2016-12-22T09:34:00Z</cp:lastPrinted>
  <dcterms:created xsi:type="dcterms:W3CDTF">2016-12-22T09:30:00Z</dcterms:created>
  <dcterms:modified xsi:type="dcterms:W3CDTF">2016-12-22T09:36:00Z</dcterms:modified>
</cp:coreProperties>
</file>